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670" w:rsidRDefault="00A91670" w:rsidP="00A64A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1880235</wp:posOffset>
            </wp:positionH>
            <wp:positionV relativeFrom="paragraph">
              <wp:posOffset>192405</wp:posOffset>
            </wp:positionV>
            <wp:extent cx="2447925" cy="311134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enezia_giulia-marchio-colo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11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1670" w:rsidRDefault="00A91670" w:rsidP="00A64A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66814" w:rsidRDefault="00366814" w:rsidP="00A64A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66814" w:rsidRDefault="00366814" w:rsidP="00A64A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64A0F" w:rsidRPr="00A91670" w:rsidRDefault="002C6E4B" w:rsidP="00A64A0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bCs/>
          <w:sz w:val="28"/>
          <w:szCs w:val="28"/>
        </w:rPr>
      </w:pPr>
      <w:r w:rsidRPr="00A91670">
        <w:rPr>
          <w:rFonts w:ascii="Helvetica" w:hAnsi="Helvetica" w:cs="Arial"/>
          <w:b/>
          <w:bCs/>
          <w:sz w:val="28"/>
          <w:szCs w:val="28"/>
        </w:rPr>
        <w:t>Un</w:t>
      </w:r>
      <w:r w:rsidRPr="00A91670">
        <w:rPr>
          <w:rFonts w:ascii="Helvetica" w:hAnsi="Helvetica" w:cs="Arial"/>
          <w:sz w:val="28"/>
          <w:szCs w:val="28"/>
        </w:rPr>
        <w:t xml:space="preserve"> </w:t>
      </w:r>
      <w:r w:rsidRPr="00A91670">
        <w:rPr>
          <w:rFonts w:ascii="Helvetica" w:hAnsi="Helvetica" w:cs="Arial"/>
          <w:b/>
          <w:bCs/>
          <w:sz w:val="28"/>
          <w:szCs w:val="28"/>
        </w:rPr>
        <w:t>nuovo Patto verde per l’Europa: la nuova strategia per la crescita sostenibile.</w:t>
      </w:r>
      <w:r w:rsidRPr="00A91670">
        <w:rPr>
          <w:rFonts w:ascii="Helvetica" w:hAnsi="Helvetica" w:cs="Arial"/>
          <w:sz w:val="28"/>
          <w:szCs w:val="28"/>
        </w:rPr>
        <w:t xml:space="preserve"> </w:t>
      </w:r>
      <w:r w:rsidRPr="00A91670">
        <w:rPr>
          <w:rFonts w:ascii="Helvetica" w:hAnsi="Helvetica" w:cs="Arial"/>
          <w:b/>
          <w:bCs/>
          <w:sz w:val="28"/>
          <w:szCs w:val="28"/>
        </w:rPr>
        <w:t>Il quadro di riferimento; ambizioni e criticità</w:t>
      </w:r>
    </w:p>
    <w:p w:rsidR="002C6E4B" w:rsidRPr="00A91670" w:rsidRDefault="002C6E4B" w:rsidP="00A64A0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0"/>
          <w:szCs w:val="18"/>
        </w:rPr>
      </w:pPr>
    </w:p>
    <w:p w:rsidR="00A64A0F" w:rsidRDefault="008017F7" w:rsidP="00342FA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sz w:val="24"/>
          <w:szCs w:val="28"/>
        </w:rPr>
      </w:pPr>
      <w:r>
        <w:rPr>
          <w:rFonts w:ascii="Helvetica" w:hAnsi="Helvetica" w:cs="Arial"/>
          <w:sz w:val="24"/>
          <w:szCs w:val="28"/>
        </w:rPr>
        <w:t>30</w:t>
      </w:r>
      <w:r w:rsidR="002C6E4B" w:rsidRPr="00A91670">
        <w:rPr>
          <w:rFonts w:ascii="Helvetica" w:hAnsi="Helvetica" w:cs="Arial"/>
          <w:sz w:val="24"/>
          <w:szCs w:val="28"/>
        </w:rPr>
        <w:t xml:space="preserve"> novembre 2020 - ore 14.30-17.30</w:t>
      </w:r>
    </w:p>
    <w:p w:rsidR="00366814" w:rsidRPr="00A91670" w:rsidRDefault="00366814" w:rsidP="00342FA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18"/>
          <w:szCs w:val="18"/>
        </w:rPr>
      </w:pPr>
    </w:p>
    <w:p w:rsidR="00342FA7" w:rsidRPr="00A91670" w:rsidRDefault="00342FA7" w:rsidP="00A27E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C6493B" w:rsidRPr="00A91670" w:rsidRDefault="00C6493B" w:rsidP="00A27E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  <w:sectPr w:rsidR="00C6493B" w:rsidRPr="00A91670" w:rsidSect="00DE5056">
          <w:pgSz w:w="11906" w:h="16838"/>
          <w:pgMar w:top="567" w:right="1134" w:bottom="851" w:left="1134" w:header="708" w:footer="708" w:gutter="0"/>
          <w:cols w:space="708"/>
          <w:docGrid w:linePitch="360"/>
        </w:sectPr>
      </w:pPr>
    </w:p>
    <w:p w:rsidR="00366814" w:rsidRDefault="00366814" w:rsidP="00A91670">
      <w:pPr>
        <w:spacing w:after="0" w:line="240" w:lineRule="auto"/>
        <w:rPr>
          <w:rFonts w:ascii="Helvetica" w:hAnsi="Helvetica" w:cs="Arial"/>
        </w:rPr>
      </w:pPr>
    </w:p>
    <w:p w:rsidR="00A91670" w:rsidRPr="00613380" w:rsidRDefault="00A91670" w:rsidP="00A91670">
      <w:pPr>
        <w:spacing w:after="0" w:line="240" w:lineRule="auto"/>
        <w:rPr>
          <w:rFonts w:ascii="Helvetica" w:hAnsi="Helvetica" w:cs="Arial"/>
        </w:rPr>
      </w:pPr>
      <w:r w:rsidRPr="00613380">
        <w:rPr>
          <w:rFonts w:ascii="Helvetica" w:hAnsi="Helvetica" w:cs="Arial"/>
        </w:rPr>
        <w:t>Ore 14.00</w:t>
      </w:r>
    </w:p>
    <w:p w:rsidR="00A91670" w:rsidRPr="00613380" w:rsidRDefault="00A91670" w:rsidP="00A91670">
      <w:pPr>
        <w:spacing w:after="0" w:line="240" w:lineRule="auto"/>
        <w:rPr>
          <w:rFonts w:ascii="Helvetica" w:hAnsi="Helvetica" w:cs="Arial"/>
        </w:rPr>
      </w:pPr>
      <w:r w:rsidRPr="00613380">
        <w:rPr>
          <w:rFonts w:ascii="Helvetica" w:hAnsi="Helvetica" w:cs="Arial"/>
        </w:rPr>
        <w:t xml:space="preserve">Accesso tramite link alla piattaforma </w:t>
      </w:r>
      <w:r w:rsidR="00142C43">
        <w:rPr>
          <w:rFonts w:ascii="Helvetica" w:hAnsi="Helvetica" w:cs="Arial"/>
        </w:rPr>
        <w:t>Zoom</w:t>
      </w:r>
      <w:r w:rsidR="00274CEF">
        <w:rPr>
          <w:rFonts w:ascii="Helvetica" w:hAnsi="Helvetica" w:cs="Arial"/>
        </w:rPr>
        <w:t xml:space="preserve"> </w:t>
      </w:r>
    </w:p>
    <w:p w:rsidR="00A91670" w:rsidRPr="00613380" w:rsidRDefault="00A91670" w:rsidP="00A91670">
      <w:pPr>
        <w:spacing w:after="0" w:line="240" w:lineRule="auto"/>
        <w:rPr>
          <w:rFonts w:ascii="Helvetica" w:hAnsi="Helvetica" w:cs="Arial"/>
        </w:rPr>
      </w:pPr>
    </w:p>
    <w:p w:rsidR="00A91670" w:rsidRPr="00613380" w:rsidRDefault="00A91670" w:rsidP="00A91670">
      <w:pPr>
        <w:spacing w:after="0" w:line="240" w:lineRule="auto"/>
        <w:rPr>
          <w:rFonts w:ascii="Helvetica" w:hAnsi="Helvetica" w:cs="Arial"/>
        </w:rPr>
      </w:pPr>
    </w:p>
    <w:p w:rsidR="00A91670" w:rsidRPr="00613380" w:rsidRDefault="00A91670" w:rsidP="00A91670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</w:rPr>
      </w:pPr>
      <w:r w:rsidRPr="00613380">
        <w:rPr>
          <w:rFonts w:ascii="Helvetica" w:hAnsi="Helvetica" w:cs="Arial"/>
          <w:b/>
        </w:rPr>
        <w:t>Programma</w:t>
      </w:r>
    </w:p>
    <w:p w:rsidR="00A91670" w:rsidRPr="00613380" w:rsidRDefault="00A91670" w:rsidP="00A91670">
      <w:pPr>
        <w:spacing w:after="0" w:line="240" w:lineRule="auto"/>
        <w:jc w:val="both"/>
        <w:rPr>
          <w:rFonts w:ascii="Helvetica" w:hAnsi="Helvetica" w:cs="Arial"/>
        </w:rPr>
      </w:pPr>
    </w:p>
    <w:p w:rsidR="00366814" w:rsidRDefault="00A91670" w:rsidP="00366814">
      <w:pPr>
        <w:spacing w:after="0" w:line="240" w:lineRule="auto"/>
        <w:ind w:left="426" w:hanging="426"/>
        <w:rPr>
          <w:rFonts w:ascii="Helvetica" w:hAnsi="Helvetica" w:cs="Arial"/>
        </w:rPr>
      </w:pPr>
      <w:r w:rsidRPr="00613380">
        <w:rPr>
          <w:rFonts w:ascii="Helvetica" w:hAnsi="Helvetica" w:cs="Arial"/>
        </w:rPr>
        <w:t xml:space="preserve">Ore 14.15 </w:t>
      </w:r>
    </w:p>
    <w:p w:rsidR="00366814" w:rsidRDefault="00366814" w:rsidP="00366814">
      <w:pPr>
        <w:spacing w:after="0" w:line="240" w:lineRule="auto"/>
        <w:ind w:left="426"/>
        <w:rPr>
          <w:rFonts w:ascii="Helvetica" w:hAnsi="Helvetica" w:cs="Arial"/>
        </w:rPr>
      </w:pPr>
    </w:p>
    <w:p w:rsidR="00A91670" w:rsidRPr="00613380" w:rsidRDefault="00A91670" w:rsidP="00366814">
      <w:pPr>
        <w:spacing w:after="0" w:line="240" w:lineRule="auto"/>
        <w:ind w:left="426"/>
        <w:rPr>
          <w:rFonts w:ascii="Helvetica" w:hAnsi="Helvetica" w:cs="Arial"/>
        </w:rPr>
      </w:pPr>
      <w:r w:rsidRPr="00613380">
        <w:rPr>
          <w:rFonts w:ascii="Helvetica" w:hAnsi="Helvetica" w:cs="Arial"/>
        </w:rPr>
        <w:t>Saluti di benvenuto a cura della Camera di Commercio Venezia Giulia</w:t>
      </w:r>
    </w:p>
    <w:p w:rsidR="00E15042" w:rsidRPr="00613380" w:rsidRDefault="00E15042" w:rsidP="00366814">
      <w:pPr>
        <w:spacing w:after="0" w:line="240" w:lineRule="auto"/>
        <w:ind w:left="426" w:hanging="426"/>
        <w:rPr>
          <w:rFonts w:ascii="Helvetica" w:hAnsi="Helvetica" w:cs="Arial"/>
        </w:rPr>
      </w:pPr>
    </w:p>
    <w:p w:rsidR="00A91670" w:rsidRPr="00613380" w:rsidRDefault="00A91670" w:rsidP="00487EB7">
      <w:pPr>
        <w:spacing w:after="0" w:line="240" w:lineRule="auto"/>
        <w:rPr>
          <w:rFonts w:ascii="Helvetica" w:hAnsi="Helvetica" w:cs="Arial"/>
        </w:rPr>
      </w:pPr>
      <w:r w:rsidRPr="00613380">
        <w:rPr>
          <w:rFonts w:ascii="Helvetica" w:hAnsi="Helvetica" w:cs="Arial"/>
        </w:rPr>
        <w:t xml:space="preserve">Ore 14.30 </w:t>
      </w:r>
    </w:p>
    <w:p w:rsidR="00487EB7" w:rsidRPr="00613380" w:rsidRDefault="00487EB7" w:rsidP="00487EB7">
      <w:pPr>
        <w:spacing w:after="0" w:line="240" w:lineRule="auto"/>
        <w:rPr>
          <w:rFonts w:ascii="Helvetica" w:hAnsi="Helvetica" w:cs="Arial"/>
        </w:rPr>
      </w:pPr>
    </w:p>
    <w:p w:rsidR="00A91670" w:rsidRPr="00613380" w:rsidRDefault="00A91670" w:rsidP="00487EB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Helvetica" w:hAnsi="Helvetica" w:cs="Arial"/>
          <w:u w:val="single"/>
        </w:rPr>
      </w:pPr>
      <w:r w:rsidRPr="00613380">
        <w:rPr>
          <w:rFonts w:ascii="Helvetica" w:hAnsi="Helvetica" w:cs="Arial"/>
        </w:rPr>
        <w:t xml:space="preserve">Il </w:t>
      </w:r>
      <w:r w:rsidRPr="00613380">
        <w:rPr>
          <w:rFonts w:ascii="Helvetica" w:hAnsi="Helvetica" w:cs="Arial"/>
          <w:i/>
          <w:iCs/>
        </w:rPr>
        <w:t>New Green Deal</w:t>
      </w:r>
      <w:r w:rsidRPr="00613380">
        <w:rPr>
          <w:rFonts w:ascii="Helvetica" w:hAnsi="Helvetica" w:cs="Arial"/>
        </w:rPr>
        <w:t xml:space="preserve"> europeo: l’obiettivo della neutralità climatica entro il 2050. Il quadro di riferimento </w:t>
      </w:r>
    </w:p>
    <w:p w:rsidR="00487EB7" w:rsidRPr="00274CEF" w:rsidRDefault="00487EB7" w:rsidP="00487EB7">
      <w:pPr>
        <w:spacing w:after="0" w:line="240" w:lineRule="auto"/>
        <w:ind w:left="426"/>
        <w:jc w:val="both"/>
        <w:rPr>
          <w:rFonts w:ascii="Helvetica" w:hAnsi="Helvetica" w:cs="Arial"/>
          <w:sz w:val="6"/>
          <w:szCs w:val="16"/>
          <w:u w:val="single"/>
        </w:rPr>
      </w:pPr>
    </w:p>
    <w:p w:rsidR="00A91670" w:rsidRPr="00613380" w:rsidRDefault="00A91670" w:rsidP="00487EB7">
      <w:pPr>
        <w:spacing w:after="0" w:line="240" w:lineRule="auto"/>
        <w:ind w:left="426"/>
        <w:jc w:val="both"/>
        <w:rPr>
          <w:rFonts w:ascii="Helvetica" w:hAnsi="Helvetica" w:cs="Arial"/>
        </w:rPr>
      </w:pPr>
      <w:r w:rsidRPr="00613380">
        <w:rPr>
          <w:rFonts w:ascii="Helvetica" w:hAnsi="Helvetica" w:cs="Arial"/>
          <w:b/>
        </w:rPr>
        <w:t>avv. Gianna Di Danieli</w:t>
      </w:r>
      <w:r w:rsidRPr="00613380">
        <w:rPr>
          <w:rFonts w:ascii="Helvetica" w:hAnsi="Helvetica" w:cs="Arial"/>
        </w:rPr>
        <w:t xml:space="preserve"> - avvocato del libero foro, esperta in materia ambientale</w:t>
      </w:r>
    </w:p>
    <w:p w:rsidR="00E15042" w:rsidRPr="00613380" w:rsidRDefault="00E15042" w:rsidP="00487EB7">
      <w:pPr>
        <w:spacing w:after="0" w:line="240" w:lineRule="auto"/>
        <w:ind w:left="426"/>
        <w:jc w:val="both"/>
        <w:rPr>
          <w:rFonts w:ascii="Helvetica" w:hAnsi="Helvetica" w:cs="Arial"/>
          <w:u w:val="single"/>
        </w:rPr>
      </w:pPr>
    </w:p>
    <w:p w:rsidR="00A91670" w:rsidRPr="00613380" w:rsidRDefault="00A91670" w:rsidP="00487EB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Helvetica" w:hAnsi="Helvetica" w:cs="Arial"/>
          <w:u w:val="single"/>
        </w:rPr>
      </w:pPr>
      <w:r w:rsidRPr="00613380">
        <w:rPr>
          <w:rFonts w:ascii="Helvetica" w:hAnsi="Helvetica" w:cs="Arial"/>
        </w:rPr>
        <w:t xml:space="preserve">Il </w:t>
      </w:r>
      <w:r w:rsidRPr="00613380">
        <w:rPr>
          <w:rFonts w:ascii="Helvetica" w:hAnsi="Helvetica" w:cs="Arial"/>
          <w:i/>
          <w:iCs/>
        </w:rPr>
        <w:t>crowdfunding</w:t>
      </w:r>
      <w:r w:rsidRPr="00613380">
        <w:rPr>
          <w:rFonts w:ascii="Helvetica" w:hAnsi="Helvetica" w:cs="Arial"/>
        </w:rPr>
        <w:t xml:space="preserve"> ambientale: potenzialità di una misura ad alta resa economica</w:t>
      </w:r>
    </w:p>
    <w:p w:rsidR="00487EB7" w:rsidRPr="00274CEF" w:rsidRDefault="00487EB7" w:rsidP="00487EB7">
      <w:pPr>
        <w:spacing w:after="0" w:line="240" w:lineRule="auto"/>
        <w:ind w:left="426"/>
        <w:jc w:val="both"/>
        <w:rPr>
          <w:rFonts w:ascii="Helvetica" w:hAnsi="Helvetica" w:cs="Arial"/>
          <w:sz w:val="6"/>
          <w:szCs w:val="16"/>
          <w:u w:val="single"/>
        </w:rPr>
      </w:pPr>
    </w:p>
    <w:p w:rsidR="00A91670" w:rsidRPr="00613380" w:rsidRDefault="00A91670" w:rsidP="00487EB7">
      <w:pPr>
        <w:spacing w:after="0" w:line="240" w:lineRule="auto"/>
        <w:ind w:left="426"/>
        <w:jc w:val="both"/>
        <w:rPr>
          <w:rFonts w:ascii="Helvetica" w:hAnsi="Helvetica" w:cs="Arial"/>
        </w:rPr>
      </w:pPr>
      <w:r w:rsidRPr="00613380">
        <w:rPr>
          <w:rFonts w:ascii="Helvetica" w:hAnsi="Helvetica" w:cs="Arial"/>
          <w:b/>
        </w:rPr>
        <w:t>prof. Andrea Garlatti</w:t>
      </w:r>
      <w:r w:rsidRPr="00613380">
        <w:rPr>
          <w:rFonts w:ascii="Helvetica" w:hAnsi="Helvetica" w:cs="Arial"/>
        </w:rPr>
        <w:t xml:space="preserve"> -  Ordinario Economia aziendale UNIUD</w:t>
      </w:r>
    </w:p>
    <w:p w:rsidR="00E15042" w:rsidRPr="00613380" w:rsidRDefault="00E15042" w:rsidP="00487EB7">
      <w:pPr>
        <w:spacing w:after="0" w:line="240" w:lineRule="auto"/>
        <w:ind w:left="426"/>
        <w:jc w:val="both"/>
        <w:rPr>
          <w:rFonts w:ascii="Helvetica" w:hAnsi="Helvetica" w:cs="Arial"/>
          <w:u w:val="single"/>
        </w:rPr>
      </w:pPr>
    </w:p>
    <w:p w:rsidR="00A91670" w:rsidRPr="00613380" w:rsidRDefault="00A91670" w:rsidP="00487EB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Helvetica" w:hAnsi="Helvetica" w:cs="Arial"/>
        </w:rPr>
      </w:pPr>
      <w:r w:rsidRPr="00613380">
        <w:rPr>
          <w:rFonts w:ascii="Helvetica" w:hAnsi="Helvetica" w:cs="Arial"/>
        </w:rPr>
        <w:t xml:space="preserve">Il ruolo della fiscalità nel </w:t>
      </w:r>
      <w:r w:rsidRPr="00613380">
        <w:rPr>
          <w:rFonts w:ascii="Helvetica" w:hAnsi="Helvetica" w:cs="Arial"/>
          <w:i/>
          <w:iCs/>
        </w:rPr>
        <w:t>Green Deal</w:t>
      </w:r>
      <w:r w:rsidRPr="00613380">
        <w:rPr>
          <w:rFonts w:ascii="Helvetica" w:hAnsi="Helvetica" w:cs="Arial"/>
        </w:rPr>
        <w:t xml:space="preserve"> europeo</w:t>
      </w:r>
    </w:p>
    <w:p w:rsidR="00487EB7" w:rsidRPr="00274CEF" w:rsidRDefault="00487EB7" w:rsidP="00487EB7">
      <w:pPr>
        <w:spacing w:after="0" w:line="240" w:lineRule="auto"/>
        <w:ind w:left="426"/>
        <w:jc w:val="both"/>
        <w:rPr>
          <w:rFonts w:ascii="Helvetica" w:hAnsi="Helvetica" w:cs="Arial"/>
          <w:sz w:val="6"/>
          <w:szCs w:val="16"/>
          <w:u w:val="single"/>
        </w:rPr>
      </w:pPr>
    </w:p>
    <w:p w:rsidR="00A91670" w:rsidRPr="00613380" w:rsidRDefault="00A91670" w:rsidP="00487EB7">
      <w:pPr>
        <w:spacing w:after="0" w:line="240" w:lineRule="auto"/>
        <w:ind w:left="426"/>
        <w:jc w:val="both"/>
        <w:rPr>
          <w:rFonts w:ascii="Helvetica" w:hAnsi="Helvetica" w:cs="Arial"/>
        </w:rPr>
      </w:pPr>
      <w:r w:rsidRPr="00613380">
        <w:rPr>
          <w:rFonts w:ascii="Helvetica" w:hAnsi="Helvetica" w:cs="Arial"/>
          <w:b/>
        </w:rPr>
        <w:t xml:space="preserve">prof. Marcello M. Fracanzani </w:t>
      </w:r>
      <w:r w:rsidRPr="00613380">
        <w:rPr>
          <w:rFonts w:ascii="Helvetica" w:hAnsi="Helvetica" w:cs="Arial"/>
        </w:rPr>
        <w:t>- Con</w:t>
      </w:r>
      <w:r w:rsidR="002747F2">
        <w:rPr>
          <w:rFonts w:ascii="Helvetica" w:hAnsi="Helvetica" w:cs="Arial"/>
        </w:rPr>
        <w:t>sigliere di Corte di Cassazione</w:t>
      </w:r>
    </w:p>
    <w:p w:rsidR="00366814" w:rsidRPr="00274CEF" w:rsidRDefault="00366814" w:rsidP="00366814">
      <w:pPr>
        <w:spacing w:after="0"/>
        <w:ind w:left="709"/>
        <w:rPr>
          <w:rFonts w:ascii="Helvetica" w:hAnsi="Helvetica" w:cs="Helvetica"/>
          <w:sz w:val="16"/>
          <w:szCs w:val="20"/>
        </w:rPr>
      </w:pPr>
    </w:p>
    <w:p w:rsidR="00366814" w:rsidRPr="00274CEF" w:rsidRDefault="00366814" w:rsidP="00366814">
      <w:pPr>
        <w:spacing w:after="0"/>
        <w:ind w:left="709"/>
        <w:rPr>
          <w:rFonts w:ascii="Helvetica" w:hAnsi="Helvetica" w:cs="Helvetica"/>
          <w:sz w:val="16"/>
          <w:szCs w:val="20"/>
        </w:rPr>
      </w:pPr>
    </w:p>
    <w:p w:rsidR="009C20E1" w:rsidRDefault="009C20E1" w:rsidP="00366814">
      <w:pPr>
        <w:spacing w:after="0"/>
        <w:ind w:left="709"/>
        <w:rPr>
          <w:rFonts w:ascii="Helvetica" w:hAnsi="Helvetica" w:cs="Helvetica"/>
          <w:sz w:val="16"/>
          <w:szCs w:val="20"/>
        </w:rPr>
      </w:pPr>
    </w:p>
    <w:p w:rsidR="00274CEF" w:rsidRDefault="00274CEF" w:rsidP="00366814">
      <w:pPr>
        <w:spacing w:after="0"/>
        <w:ind w:left="709"/>
        <w:rPr>
          <w:rFonts w:ascii="Helvetica" w:hAnsi="Helvetica" w:cs="Helvetica"/>
          <w:sz w:val="10"/>
          <w:szCs w:val="20"/>
        </w:rPr>
      </w:pPr>
    </w:p>
    <w:p w:rsidR="009C20E1" w:rsidRDefault="009C20E1" w:rsidP="00366814">
      <w:pPr>
        <w:spacing w:after="0"/>
        <w:ind w:left="709"/>
        <w:rPr>
          <w:rFonts w:ascii="Helvetica" w:hAnsi="Helvetica" w:cs="Helvetica"/>
          <w:sz w:val="10"/>
          <w:szCs w:val="20"/>
        </w:rPr>
      </w:pPr>
    </w:p>
    <w:p w:rsidR="009C20E1" w:rsidRPr="009C20E1" w:rsidRDefault="009C20E1" w:rsidP="00366814">
      <w:pPr>
        <w:spacing w:after="0"/>
        <w:ind w:left="709"/>
        <w:rPr>
          <w:rFonts w:ascii="Helvetica" w:hAnsi="Helvetica" w:cs="Helvetica"/>
          <w:sz w:val="6"/>
          <w:szCs w:val="20"/>
        </w:rPr>
      </w:pPr>
    </w:p>
    <w:p w:rsidR="00366814" w:rsidRPr="00366814" w:rsidRDefault="00366814" w:rsidP="00BF0A59">
      <w:pPr>
        <w:spacing w:after="0"/>
        <w:ind w:left="426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</w:t>
      </w:r>
      <w:r w:rsidRPr="00366814">
        <w:rPr>
          <w:rFonts w:ascii="Helvetica" w:hAnsi="Helvetica" w:cs="Helvetica"/>
          <w:sz w:val="20"/>
          <w:szCs w:val="20"/>
        </w:rPr>
        <w:t>egreteria organizzativa:</w:t>
      </w:r>
    </w:p>
    <w:p w:rsidR="00366814" w:rsidRPr="00366814" w:rsidRDefault="00366814" w:rsidP="00BF0A59">
      <w:pPr>
        <w:spacing w:after="0"/>
        <w:ind w:left="426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Camera di Commercio Venezia Giulia</w:t>
      </w:r>
    </w:p>
    <w:p w:rsidR="00366814" w:rsidRPr="00366814" w:rsidRDefault="00366814" w:rsidP="00BF0A59">
      <w:pPr>
        <w:spacing w:after="0"/>
        <w:ind w:left="426"/>
        <w:rPr>
          <w:rFonts w:ascii="Helvetica" w:hAnsi="Helvetica" w:cs="Helvetica"/>
          <w:sz w:val="20"/>
          <w:szCs w:val="20"/>
        </w:rPr>
      </w:pPr>
      <w:r w:rsidRPr="00366814">
        <w:rPr>
          <w:rFonts w:ascii="Helvetica" w:hAnsi="Helvetica" w:cs="Helvetica"/>
          <w:sz w:val="20"/>
          <w:szCs w:val="20"/>
        </w:rPr>
        <w:t>T.  0481 38428</w:t>
      </w:r>
      <w:r w:rsidR="00BF0A59">
        <w:rPr>
          <w:rFonts w:ascii="Helvetica" w:hAnsi="Helvetica" w:cs="Helvetica"/>
          <w:sz w:val="20"/>
          <w:szCs w:val="20"/>
        </w:rPr>
        <w:t>3</w:t>
      </w:r>
      <w:r w:rsidRPr="00366814">
        <w:rPr>
          <w:rFonts w:ascii="Helvetica" w:hAnsi="Helvetica" w:cs="Helvetica"/>
          <w:sz w:val="20"/>
          <w:szCs w:val="20"/>
        </w:rPr>
        <w:t xml:space="preserve"> – 38428</w:t>
      </w:r>
      <w:r w:rsidR="00BF0A59">
        <w:rPr>
          <w:rFonts w:ascii="Helvetica" w:hAnsi="Helvetica" w:cs="Helvetica"/>
          <w:sz w:val="20"/>
          <w:szCs w:val="20"/>
        </w:rPr>
        <w:t>5</w:t>
      </w:r>
    </w:p>
    <w:p w:rsidR="00366814" w:rsidRDefault="00366814" w:rsidP="00BF0A59">
      <w:pPr>
        <w:spacing w:after="0"/>
        <w:ind w:left="426"/>
        <w:rPr>
          <w:rFonts w:ascii="Helvetica" w:hAnsi="Helvetica" w:cs="Helvetica"/>
          <w:sz w:val="20"/>
          <w:szCs w:val="20"/>
        </w:rPr>
      </w:pPr>
      <w:r w:rsidRPr="00366814">
        <w:rPr>
          <w:rFonts w:ascii="Helvetica" w:hAnsi="Helvetica" w:cs="Helvetica"/>
          <w:sz w:val="20"/>
          <w:szCs w:val="20"/>
        </w:rPr>
        <w:t xml:space="preserve">e mail:  </w:t>
      </w:r>
      <w:hyperlink r:id="rId8" w:history="1">
        <w:r w:rsidRPr="00C061D0">
          <w:rPr>
            <w:rStyle w:val="Collegamentoipertestuale"/>
            <w:rFonts w:ascii="Helvetica" w:hAnsi="Helvetica" w:cs="Helvetica"/>
            <w:sz w:val="20"/>
            <w:szCs w:val="20"/>
          </w:rPr>
          <w:t>gabinetto@vg.camcom.it</w:t>
        </w:r>
      </w:hyperlink>
    </w:p>
    <w:p w:rsidR="00366814" w:rsidRPr="00366814" w:rsidRDefault="005E6051" w:rsidP="00BF0A59">
      <w:pPr>
        <w:spacing w:after="0"/>
        <w:ind w:left="426"/>
        <w:rPr>
          <w:rFonts w:ascii="Helvetica" w:hAnsi="Helvetica" w:cs="Helvetica"/>
          <w:sz w:val="20"/>
          <w:szCs w:val="20"/>
        </w:rPr>
      </w:pPr>
      <w:hyperlink r:id="rId9" w:history="1">
        <w:r w:rsidR="00274CEF" w:rsidRPr="007E35D4">
          <w:rPr>
            <w:rStyle w:val="Collegamentoipertestuale"/>
            <w:rFonts w:ascii="Helvetica" w:hAnsi="Helvetica" w:cs="Helvetica"/>
            <w:sz w:val="20"/>
            <w:szCs w:val="20"/>
          </w:rPr>
          <w:t>www.vg.camcom.it</w:t>
        </w:r>
      </w:hyperlink>
    </w:p>
    <w:p w:rsidR="00613380" w:rsidRDefault="00613380" w:rsidP="00BF0A59">
      <w:pPr>
        <w:spacing w:after="0"/>
        <w:ind w:left="709"/>
        <w:jc w:val="right"/>
        <w:rPr>
          <w:rFonts w:ascii="Helvetica" w:hAnsi="Helvetica" w:cs="Helvetica"/>
          <w:sz w:val="20"/>
          <w:szCs w:val="20"/>
        </w:rPr>
      </w:pPr>
    </w:p>
    <w:p w:rsidR="00366814" w:rsidRPr="00274CEF" w:rsidRDefault="00366814" w:rsidP="00274CEF">
      <w:pPr>
        <w:spacing w:after="0" w:line="240" w:lineRule="auto"/>
        <w:rPr>
          <w:rFonts w:ascii="Helvetica" w:hAnsi="Helvetica" w:cs="Arial"/>
        </w:rPr>
      </w:pPr>
    </w:p>
    <w:p w:rsidR="009C20E1" w:rsidRDefault="009C20E1" w:rsidP="00613380">
      <w:pPr>
        <w:spacing w:line="240" w:lineRule="auto"/>
        <w:ind w:left="357"/>
        <w:jc w:val="both"/>
        <w:rPr>
          <w:rFonts w:ascii="Helvetica" w:hAnsi="Helvetica" w:cs="Arial"/>
          <w:sz w:val="20"/>
        </w:rPr>
      </w:pPr>
    </w:p>
    <w:p w:rsidR="009C20E1" w:rsidRPr="009C20E1" w:rsidRDefault="009C20E1" w:rsidP="009C20E1">
      <w:pPr>
        <w:spacing w:after="0" w:line="240" w:lineRule="auto"/>
        <w:rPr>
          <w:rFonts w:ascii="Helvetica" w:hAnsi="Helvetica" w:cs="Arial"/>
        </w:rPr>
      </w:pPr>
    </w:p>
    <w:p w:rsidR="00613380" w:rsidRPr="00613380" w:rsidRDefault="00613380" w:rsidP="00613380">
      <w:pPr>
        <w:spacing w:line="240" w:lineRule="auto"/>
        <w:ind w:left="357"/>
        <w:jc w:val="both"/>
        <w:rPr>
          <w:rFonts w:ascii="Helvetica" w:hAnsi="Helvetica" w:cs="Arial"/>
          <w:sz w:val="20"/>
        </w:rPr>
      </w:pPr>
      <w:r w:rsidRPr="00613380">
        <w:rPr>
          <w:rFonts w:ascii="Helvetica" w:hAnsi="Helvetica" w:cs="Arial"/>
          <w:sz w:val="20"/>
        </w:rPr>
        <w:t xml:space="preserve">Un nuovo Patto verde per l’Europa è oggi all’attenzione dell’Agenda Europea. Si tratta di un Piano che affianca ingenti investimenti per la conversione ecologica ad un’agenda rivolta a sviluppare un progetto politico per una crescita di lungo periodo sostenibile e per la trasformazione socio-ecologica dell’economia e della società. </w:t>
      </w:r>
    </w:p>
    <w:p w:rsidR="00613380" w:rsidRPr="00613380" w:rsidRDefault="00613380" w:rsidP="00613380">
      <w:pPr>
        <w:spacing w:line="240" w:lineRule="auto"/>
        <w:ind w:left="357"/>
        <w:jc w:val="both"/>
        <w:rPr>
          <w:rFonts w:ascii="Helvetica" w:hAnsi="Helvetica" w:cs="Arial"/>
          <w:sz w:val="20"/>
        </w:rPr>
      </w:pPr>
      <w:r w:rsidRPr="00613380">
        <w:rPr>
          <w:rFonts w:ascii="Helvetica" w:hAnsi="Helvetica" w:cs="Arial"/>
          <w:sz w:val="20"/>
        </w:rPr>
        <w:t>L’obiettivo proclamato della nuova Commissione Europea è quello di giungere alla neutralità climatica in Europa (emissioni 0) entro il 2050, incrementando l’obiettivo di riduzione dei gas serra al 55% per il 2030. Allo scopo è previsto un pacchetto di misure che prevede 1000 miliardi di euro per lo sviluppo sostenibile tra investimenti e strumenti di finanziamento disponibili al fine di garantire una transizione giusta ed inclusiva.</w:t>
      </w:r>
    </w:p>
    <w:p w:rsidR="00613380" w:rsidRPr="00613380" w:rsidRDefault="00613380" w:rsidP="00613380">
      <w:pPr>
        <w:spacing w:line="240" w:lineRule="auto"/>
        <w:ind w:left="357"/>
        <w:jc w:val="both"/>
        <w:rPr>
          <w:rFonts w:ascii="Helvetica" w:hAnsi="Helvetica" w:cs="Arial"/>
          <w:sz w:val="20"/>
        </w:rPr>
      </w:pPr>
      <w:r w:rsidRPr="00613380">
        <w:rPr>
          <w:rFonts w:ascii="Helvetica" w:hAnsi="Helvetica" w:cs="Arial"/>
          <w:sz w:val="20"/>
        </w:rPr>
        <w:t xml:space="preserve">Tra gli strumenti di particolare interesse, il </w:t>
      </w:r>
      <w:r w:rsidRPr="00613380">
        <w:rPr>
          <w:rFonts w:ascii="Helvetica" w:hAnsi="Helvetica" w:cs="Arial"/>
          <w:i/>
          <w:iCs/>
          <w:sz w:val="20"/>
        </w:rPr>
        <w:t>crownfunding</w:t>
      </w:r>
      <w:r w:rsidRPr="00613380">
        <w:rPr>
          <w:rFonts w:ascii="Helvetica" w:hAnsi="Helvetica" w:cs="Arial"/>
          <w:sz w:val="20"/>
        </w:rPr>
        <w:t xml:space="preserve"> ambientale: un modello innovativo di energia condivisa, che permette a cittadini e imprese di investire in maniera semplice e diretta in progetti energetici a impatto ambientale positivo, beneficiando di interessanti ritorni economici.</w:t>
      </w:r>
    </w:p>
    <w:p w:rsidR="00613380" w:rsidRPr="00613380" w:rsidRDefault="00613380" w:rsidP="00613380">
      <w:pPr>
        <w:spacing w:line="240" w:lineRule="auto"/>
        <w:ind w:left="357"/>
        <w:jc w:val="both"/>
        <w:rPr>
          <w:rFonts w:ascii="Helvetica" w:hAnsi="Helvetica" w:cs="Arial"/>
          <w:sz w:val="20"/>
        </w:rPr>
      </w:pPr>
      <w:r w:rsidRPr="00613380">
        <w:rPr>
          <w:rFonts w:ascii="Helvetica" w:hAnsi="Helvetica" w:cs="Arial"/>
          <w:sz w:val="20"/>
        </w:rPr>
        <w:t xml:space="preserve">Sotto il profilo fiscale, il </w:t>
      </w:r>
      <w:r w:rsidRPr="00613380">
        <w:rPr>
          <w:rFonts w:ascii="Helvetica" w:hAnsi="Helvetica" w:cs="Arial"/>
          <w:i/>
          <w:iCs/>
          <w:sz w:val="20"/>
        </w:rPr>
        <w:t>Green Deal</w:t>
      </w:r>
      <w:r w:rsidRPr="00613380">
        <w:rPr>
          <w:rFonts w:ascii="Helvetica" w:hAnsi="Helvetica" w:cs="Arial"/>
          <w:sz w:val="20"/>
        </w:rPr>
        <w:t xml:space="preserve"> riconosce il ruolo cruciale della tassazione nella transizione verso una crescita europea più verde e più sostenibile e la necessità di allineare meglio i sistemi fiscali degli Stati Membri agli obiettivi climatici dell’UE.</w:t>
      </w:r>
    </w:p>
    <w:p w:rsidR="00312C5B" w:rsidRDefault="00312C5B" w:rsidP="008628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C6493B" w:rsidRDefault="00C6493B" w:rsidP="008628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  <w:sectPr w:rsidR="00C6493B" w:rsidSect="00487EB7">
          <w:type w:val="continuous"/>
          <w:pgSz w:w="11906" w:h="16838"/>
          <w:pgMar w:top="1134" w:right="1134" w:bottom="851" w:left="1134" w:header="708" w:footer="708" w:gutter="0"/>
          <w:cols w:num="2" w:space="708" w:equalWidth="0">
            <w:col w:w="5103" w:space="708"/>
            <w:col w:w="3827"/>
          </w:cols>
          <w:docGrid w:linePitch="360"/>
        </w:sectPr>
      </w:pPr>
    </w:p>
    <w:p w:rsidR="00274CEF" w:rsidRDefault="00274CEF" w:rsidP="008017F7">
      <w:pPr>
        <w:pStyle w:val="NormaleWeb"/>
        <w:shd w:val="clear" w:color="auto" w:fill="FFFFFF"/>
        <w:spacing w:before="0" w:beforeAutospacing="0" w:after="150"/>
        <w:jc w:val="center"/>
        <w:rPr>
          <w:rFonts w:ascii="Helvetica" w:hAnsi="Helvetica" w:cs="Arial"/>
          <w:color w:val="333333"/>
          <w:sz w:val="20"/>
        </w:rPr>
      </w:pPr>
    </w:p>
    <w:p w:rsidR="008017F7" w:rsidRPr="00274CEF" w:rsidRDefault="008017F7" w:rsidP="005E6051">
      <w:pPr>
        <w:pStyle w:val="Testonormale"/>
        <w:rPr>
          <w:rFonts w:ascii="Helvetica" w:hAnsi="Helvetica" w:cs="Arial"/>
          <w:color w:val="333333"/>
          <w:sz w:val="20"/>
        </w:rPr>
      </w:pPr>
      <w:r w:rsidRPr="00274CEF">
        <w:rPr>
          <w:rFonts w:ascii="Helvetica" w:hAnsi="Helvetica" w:cs="Arial"/>
          <w:color w:val="333333"/>
          <w:sz w:val="20"/>
        </w:rPr>
        <w:t>Per iscriver</w:t>
      </w:r>
      <w:r w:rsidR="00274CEF" w:rsidRPr="00274CEF">
        <w:rPr>
          <w:rFonts w:ascii="Helvetica" w:hAnsi="Helvetica" w:cs="Arial"/>
          <w:color w:val="333333"/>
          <w:sz w:val="20"/>
        </w:rPr>
        <w:t>s</w:t>
      </w:r>
      <w:r w:rsidRPr="00274CEF">
        <w:rPr>
          <w:rFonts w:ascii="Helvetica" w:hAnsi="Helvetica" w:cs="Arial"/>
          <w:color w:val="333333"/>
          <w:sz w:val="20"/>
        </w:rPr>
        <w:t>i</w:t>
      </w:r>
      <w:r w:rsidR="005E6051">
        <w:rPr>
          <w:rFonts w:ascii="Helvetica" w:hAnsi="Helvetica" w:cs="Arial"/>
          <w:color w:val="333333"/>
          <w:sz w:val="20"/>
        </w:rPr>
        <w:t>:</w:t>
      </w:r>
      <w:bookmarkStart w:id="0" w:name="_GoBack"/>
      <w:bookmarkEnd w:id="0"/>
      <w:r w:rsidRPr="00274CEF">
        <w:rPr>
          <w:rFonts w:ascii="Helvetica" w:hAnsi="Helvetica" w:cs="Arial"/>
          <w:color w:val="333333"/>
          <w:sz w:val="20"/>
        </w:rPr>
        <w:t xml:space="preserve"> </w:t>
      </w:r>
      <w:hyperlink r:id="rId10" w:history="1">
        <w:r w:rsidR="005E6051">
          <w:rPr>
            <w:rStyle w:val="Collegamentoipertestuale"/>
          </w:rPr>
          <w:t>https://us02web.zoom.us/meeting/register/tZEsceGsqzwiHNFSqNDyxtygkG7Bb4KWCMy_</w:t>
        </w:r>
      </w:hyperlink>
    </w:p>
    <w:p w:rsidR="00312C5B" w:rsidRDefault="009C20E1" w:rsidP="008017F7">
      <w:pPr>
        <w:pStyle w:val="NormaleWeb"/>
        <w:shd w:val="clear" w:color="auto" w:fill="FFFFFF"/>
        <w:spacing w:before="0" w:beforeAutospacing="0" w:after="150"/>
        <w:jc w:val="center"/>
        <w:rPr>
          <w:rFonts w:ascii="Helvetica" w:hAnsi="Helvetica" w:cs="Helvetic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994410</wp:posOffset>
            </wp:positionH>
            <wp:positionV relativeFrom="paragraph">
              <wp:posOffset>701675</wp:posOffset>
            </wp:positionV>
            <wp:extent cx="4181475" cy="638175"/>
            <wp:effectExtent l="0" t="0" r="0" b="0"/>
            <wp:wrapNone/>
            <wp:docPr id="1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79491DCF-9520-4715-84D0-BB7A373C44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>
                      <a:extLst>
                        <a:ext uri="{FF2B5EF4-FFF2-40B4-BE49-F238E27FC236}">
                          <a16:creationId xmlns:a16="http://schemas.microsoft.com/office/drawing/2014/main" id="{79491DCF-9520-4715-84D0-BB7A373C44A0}"/>
                        </a:ext>
                      </a:extLst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4298"/>
                    <a:stretch/>
                  </pic:blipFill>
                  <pic:spPr bwMode="auto">
                    <a:xfrm>
                      <a:off x="0" y="0"/>
                      <a:ext cx="4181475" cy="6381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056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445135</wp:posOffset>
            </wp:positionV>
            <wp:extent cx="809625" cy="397510"/>
            <wp:effectExtent l="0" t="0" r="9525" b="2540"/>
            <wp:wrapNone/>
            <wp:docPr id="1026" name="Picture 2" descr="C:\Users\tina.cherubino\Desktop\SISPRINT\marchio Sisprint\marchio Sisprint cmy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tina.cherubino\Desktop\SISPRINT\marchio Sisprint\marchio Sisprint cmy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975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12C5B" w:rsidSect="00C6493B">
      <w:type w:val="continuous"/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CBB" w:rsidRDefault="00A11CBB" w:rsidP="00A27E4D">
      <w:pPr>
        <w:spacing w:after="0" w:line="240" w:lineRule="auto"/>
      </w:pPr>
      <w:r>
        <w:separator/>
      </w:r>
    </w:p>
  </w:endnote>
  <w:endnote w:type="continuationSeparator" w:id="0">
    <w:p w:rsidR="00A11CBB" w:rsidRDefault="00A11CBB" w:rsidP="00A27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CBB" w:rsidRDefault="00A11CBB" w:rsidP="00A27E4D">
      <w:pPr>
        <w:spacing w:after="0" w:line="240" w:lineRule="auto"/>
      </w:pPr>
      <w:r>
        <w:separator/>
      </w:r>
    </w:p>
  </w:footnote>
  <w:footnote w:type="continuationSeparator" w:id="0">
    <w:p w:rsidR="00A11CBB" w:rsidRDefault="00A11CBB" w:rsidP="00A27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60DD3"/>
    <w:multiLevelType w:val="hybridMultilevel"/>
    <w:tmpl w:val="BCF20372"/>
    <w:lvl w:ilvl="0" w:tplc="187003A2">
      <w:numFmt w:val="bullet"/>
      <w:lvlText w:val="-"/>
      <w:lvlJc w:val="left"/>
      <w:pPr>
        <w:ind w:left="1776" w:hanging="360"/>
      </w:pPr>
      <w:rPr>
        <w:rFonts w:ascii="Helvetica" w:eastAsiaTheme="minorHAnsi" w:hAnsi="Helvetica" w:cs="Helvetica" w:hint="default"/>
        <w:color w:val="181818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EA368F7"/>
    <w:multiLevelType w:val="hybridMultilevel"/>
    <w:tmpl w:val="5E66E672"/>
    <w:lvl w:ilvl="0" w:tplc="3904A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4D"/>
    <w:rsid w:val="00020465"/>
    <w:rsid w:val="00027D38"/>
    <w:rsid w:val="000F1458"/>
    <w:rsid w:val="00105461"/>
    <w:rsid w:val="00142C43"/>
    <w:rsid w:val="0017677E"/>
    <w:rsid w:val="001A0FBC"/>
    <w:rsid w:val="002271B4"/>
    <w:rsid w:val="00252045"/>
    <w:rsid w:val="002747F2"/>
    <w:rsid w:val="00274CEF"/>
    <w:rsid w:val="002B1CFF"/>
    <w:rsid w:val="002C6E4B"/>
    <w:rsid w:val="00305A4A"/>
    <w:rsid w:val="00312C5B"/>
    <w:rsid w:val="00342FA7"/>
    <w:rsid w:val="00354945"/>
    <w:rsid w:val="003650EA"/>
    <w:rsid w:val="00366814"/>
    <w:rsid w:val="00384631"/>
    <w:rsid w:val="003F74B3"/>
    <w:rsid w:val="00446752"/>
    <w:rsid w:val="00446A57"/>
    <w:rsid w:val="004520C2"/>
    <w:rsid w:val="00474228"/>
    <w:rsid w:val="00487EB7"/>
    <w:rsid w:val="00572E10"/>
    <w:rsid w:val="00593F33"/>
    <w:rsid w:val="005E238E"/>
    <w:rsid w:val="005E6051"/>
    <w:rsid w:val="00613380"/>
    <w:rsid w:val="00647F51"/>
    <w:rsid w:val="0066222A"/>
    <w:rsid w:val="00725047"/>
    <w:rsid w:val="00735D3C"/>
    <w:rsid w:val="007776E1"/>
    <w:rsid w:val="00796BD4"/>
    <w:rsid w:val="007E669A"/>
    <w:rsid w:val="007F29AC"/>
    <w:rsid w:val="008017F7"/>
    <w:rsid w:val="0086286C"/>
    <w:rsid w:val="00901062"/>
    <w:rsid w:val="009A730B"/>
    <w:rsid w:val="009C20E1"/>
    <w:rsid w:val="009F5261"/>
    <w:rsid w:val="00A11CBB"/>
    <w:rsid w:val="00A27E4D"/>
    <w:rsid w:val="00A51069"/>
    <w:rsid w:val="00A643A1"/>
    <w:rsid w:val="00A64A0F"/>
    <w:rsid w:val="00A83AD1"/>
    <w:rsid w:val="00A91670"/>
    <w:rsid w:val="00A93B87"/>
    <w:rsid w:val="00AD4B01"/>
    <w:rsid w:val="00AD5490"/>
    <w:rsid w:val="00B14EDD"/>
    <w:rsid w:val="00B21882"/>
    <w:rsid w:val="00B81A39"/>
    <w:rsid w:val="00BF0A59"/>
    <w:rsid w:val="00C6493B"/>
    <w:rsid w:val="00C760D1"/>
    <w:rsid w:val="00CE2C4B"/>
    <w:rsid w:val="00D40077"/>
    <w:rsid w:val="00D84190"/>
    <w:rsid w:val="00D9293D"/>
    <w:rsid w:val="00DB6525"/>
    <w:rsid w:val="00DC09F2"/>
    <w:rsid w:val="00DE5056"/>
    <w:rsid w:val="00E15042"/>
    <w:rsid w:val="00E3055D"/>
    <w:rsid w:val="00E80AED"/>
    <w:rsid w:val="00F8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26EA"/>
  <w15:chartTrackingRefBased/>
  <w15:docId w15:val="{D496532B-305B-43AA-B608-E3478CFC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5A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7E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7E4D"/>
  </w:style>
  <w:style w:type="paragraph" w:styleId="Pidipagina">
    <w:name w:val="footer"/>
    <w:basedOn w:val="Normale"/>
    <w:link w:val="PidipaginaCarattere"/>
    <w:uiPriority w:val="99"/>
    <w:unhideWhenUsed/>
    <w:rsid w:val="00A27E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7E4D"/>
  </w:style>
  <w:style w:type="paragraph" w:styleId="Paragrafoelenco">
    <w:name w:val="List Paragraph"/>
    <w:basedOn w:val="Normale"/>
    <w:uiPriority w:val="34"/>
    <w:qFormat/>
    <w:rsid w:val="00F8220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35D3C"/>
    <w:rPr>
      <w:color w:val="0563C1"/>
      <w:u w:val="single"/>
    </w:rPr>
  </w:style>
  <w:style w:type="character" w:customStyle="1" w:styleId="info-label">
    <w:name w:val="info-label"/>
    <w:basedOn w:val="Carpredefinitoparagrafo"/>
    <w:rsid w:val="00446A57"/>
  </w:style>
  <w:style w:type="character" w:customStyle="1" w:styleId="info-field">
    <w:name w:val="info-field"/>
    <w:basedOn w:val="Carpredefinitoparagrafo"/>
    <w:rsid w:val="00446A57"/>
  </w:style>
  <w:style w:type="paragraph" w:styleId="NormaleWeb">
    <w:name w:val="Normal (Web)"/>
    <w:basedOn w:val="Normale"/>
    <w:uiPriority w:val="99"/>
    <w:unhideWhenUsed/>
    <w:rsid w:val="00A83AD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3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3AD1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8017F7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5E6051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E605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netto@vg.camcom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us02web.zoom.us/meeting/register/tZEsceGsqzwiHNFSqNDyxtygkG7Bb4KWCMy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g.camcom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feresin</dc:creator>
  <cp:keywords/>
  <dc:description/>
  <cp:lastModifiedBy>elisabetta feresin</cp:lastModifiedBy>
  <cp:revision>2</cp:revision>
  <cp:lastPrinted>2020-11-10T09:17:00Z</cp:lastPrinted>
  <dcterms:created xsi:type="dcterms:W3CDTF">2020-11-20T12:37:00Z</dcterms:created>
  <dcterms:modified xsi:type="dcterms:W3CDTF">2020-11-20T12:37:00Z</dcterms:modified>
</cp:coreProperties>
</file>